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FC6B0F" w:rsidRPr="00A72203" w:rsidRDefault="00FC6B0F" w:rsidP="00A72203">
      <w:pPr>
        <w:spacing w:line="480" w:lineRule="auto"/>
        <w:jc w:val="center"/>
        <w:rPr>
          <w:rFonts w:ascii="Times New Roman" w:hAnsi="Times New Roman" w:cs="Times New Roman"/>
          <w:sz w:val="24"/>
          <w:szCs w:val="24"/>
        </w:rPr>
      </w:pPr>
      <w:r w:rsidRPr="00A72203">
        <w:rPr>
          <w:rFonts w:ascii="Times New Roman" w:hAnsi="Times New Roman" w:cs="Times New Roman"/>
          <w:sz w:val="24"/>
          <w:szCs w:val="24"/>
        </w:rPr>
        <w:t>Media Violence.</w:t>
      </w:r>
    </w:p>
    <w:p w:rsidR="00FC6B0F" w:rsidRPr="00A72203" w:rsidRDefault="00FC6B0F" w:rsidP="00A72203">
      <w:pPr>
        <w:spacing w:line="480" w:lineRule="auto"/>
        <w:jc w:val="center"/>
        <w:rPr>
          <w:rFonts w:ascii="Times New Roman" w:hAnsi="Times New Roman" w:cs="Times New Roman"/>
          <w:sz w:val="24"/>
          <w:szCs w:val="24"/>
        </w:rPr>
      </w:pPr>
      <w:r w:rsidRPr="00A72203">
        <w:rPr>
          <w:rFonts w:ascii="Times New Roman" w:hAnsi="Times New Roman" w:cs="Times New Roman"/>
          <w:sz w:val="24"/>
          <w:szCs w:val="24"/>
        </w:rPr>
        <w:t>Name.</w:t>
      </w:r>
    </w:p>
    <w:p w:rsidR="00FC6B0F" w:rsidRPr="00A72203" w:rsidRDefault="00FC6B0F" w:rsidP="00A72203">
      <w:pPr>
        <w:spacing w:line="480" w:lineRule="auto"/>
        <w:jc w:val="center"/>
        <w:rPr>
          <w:rFonts w:ascii="Times New Roman" w:hAnsi="Times New Roman" w:cs="Times New Roman"/>
          <w:sz w:val="24"/>
          <w:szCs w:val="24"/>
        </w:rPr>
      </w:pPr>
      <w:r w:rsidRPr="00A72203">
        <w:rPr>
          <w:rFonts w:ascii="Times New Roman" w:hAnsi="Times New Roman" w:cs="Times New Roman"/>
          <w:sz w:val="24"/>
          <w:szCs w:val="24"/>
        </w:rPr>
        <w:t>Institution.</w:t>
      </w:r>
    </w:p>
    <w:p w:rsidR="00FC6B0F" w:rsidRDefault="00FC6B0F" w:rsidP="00A72203">
      <w:pPr>
        <w:spacing w:line="480" w:lineRule="auto"/>
        <w:jc w:val="center"/>
        <w:rPr>
          <w:rFonts w:ascii="Times New Roman" w:hAnsi="Times New Roman" w:cs="Times New Roman"/>
          <w:sz w:val="24"/>
          <w:szCs w:val="24"/>
        </w:rPr>
      </w:pPr>
      <w:r w:rsidRPr="00A72203">
        <w:rPr>
          <w:rFonts w:ascii="Times New Roman" w:hAnsi="Times New Roman" w:cs="Times New Roman"/>
          <w:sz w:val="24"/>
          <w:szCs w:val="24"/>
        </w:rPr>
        <w:t>Date.</w:t>
      </w: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Default="00A72203" w:rsidP="00A72203">
      <w:pPr>
        <w:spacing w:line="480" w:lineRule="auto"/>
        <w:jc w:val="center"/>
        <w:rPr>
          <w:rFonts w:ascii="Times New Roman" w:hAnsi="Times New Roman" w:cs="Times New Roman"/>
          <w:sz w:val="24"/>
          <w:szCs w:val="24"/>
        </w:rPr>
      </w:pPr>
    </w:p>
    <w:p w:rsidR="00A72203" w:rsidRPr="00A72203" w:rsidRDefault="00A72203" w:rsidP="00A72203">
      <w:pPr>
        <w:spacing w:line="480" w:lineRule="auto"/>
        <w:jc w:val="center"/>
        <w:rPr>
          <w:rFonts w:ascii="Times New Roman" w:hAnsi="Times New Roman" w:cs="Times New Roman"/>
          <w:sz w:val="24"/>
          <w:szCs w:val="24"/>
        </w:rPr>
      </w:pPr>
    </w:p>
    <w:p w:rsidR="00A72203" w:rsidRPr="00A72203" w:rsidRDefault="00A72203" w:rsidP="00A72203">
      <w:pPr>
        <w:pStyle w:val="Heading1"/>
        <w:shd w:val="clear" w:color="auto" w:fill="FFFFFF"/>
        <w:spacing w:line="480" w:lineRule="auto"/>
        <w:jc w:val="center"/>
        <w:rPr>
          <w:b w:val="0"/>
          <w:sz w:val="24"/>
          <w:szCs w:val="24"/>
        </w:rPr>
      </w:pPr>
      <w:r w:rsidRPr="00A72203">
        <w:rPr>
          <w:b w:val="0"/>
          <w:sz w:val="24"/>
          <w:szCs w:val="24"/>
        </w:rPr>
        <w:lastRenderedPageBreak/>
        <w:t>Media Violence.</w:t>
      </w:r>
    </w:p>
    <w:p w:rsidR="00A72203" w:rsidRPr="00A72203" w:rsidRDefault="00A72203" w:rsidP="00A72203">
      <w:pPr>
        <w:pStyle w:val="Heading1"/>
        <w:shd w:val="clear" w:color="auto" w:fill="FFFFFF"/>
        <w:spacing w:line="480" w:lineRule="auto"/>
        <w:ind w:firstLine="720"/>
        <w:rPr>
          <w:b w:val="0"/>
          <w:bCs w:val="0"/>
          <w:color w:val="333333"/>
          <w:sz w:val="24"/>
          <w:szCs w:val="24"/>
        </w:rPr>
      </w:pPr>
      <w:r w:rsidRPr="00A72203">
        <w:rPr>
          <w:b w:val="0"/>
          <w:bCs w:val="0"/>
          <w:color w:val="333333"/>
          <w:sz w:val="24"/>
          <w:szCs w:val="24"/>
        </w:rPr>
        <w:t>The media is a very core agent of socialization, and it is also used by people especially children in shaping behaviour. Arguably, the rationality of children is not well developed, and in this case, it is not easy for them to make intelligent and rational decisions. In most cases, children borrow ideas from media without questioning, and this affects their behaviour in a great deal (Hollingdale &amp; Greitemeyer, 2014). The 21st century is arguably the peak of technological development and children have exposure to different aspects such as movies, films, cartons as well as video games. Children have become very enthusiastic about video games, and they tend to borrow ideas from them even the ones which are extreme. Violent video games increase aggression in children which also leads to violence as children copy what they see and practice in the virtual world without questioning on aspects such as objectivity and reality.</w:t>
      </w:r>
    </w:p>
    <w:p w:rsidR="00A72203" w:rsidRPr="00A72203" w:rsidRDefault="00A72203" w:rsidP="00A72203">
      <w:pPr>
        <w:pStyle w:val="Heading1"/>
        <w:shd w:val="clear" w:color="auto" w:fill="FFFFFF"/>
        <w:spacing w:line="480" w:lineRule="auto"/>
        <w:ind w:firstLine="720"/>
        <w:rPr>
          <w:b w:val="0"/>
          <w:bCs w:val="0"/>
          <w:color w:val="333333"/>
          <w:sz w:val="24"/>
          <w:szCs w:val="24"/>
        </w:rPr>
      </w:pPr>
      <w:r w:rsidRPr="00A72203">
        <w:rPr>
          <w:b w:val="0"/>
          <w:bCs w:val="0"/>
          <w:color w:val="333333"/>
          <w:sz w:val="24"/>
          <w:szCs w:val="24"/>
        </w:rPr>
        <w:t xml:space="preserve">Playing video games is arguably a principal cause of violence and aggression among children, and this can be extended to the old age. An argument like violent children prefer violent media and would be subjective, and for objectivity to be achieved, one should question on the original cause of this violence and aggression. Psychologists and researchers affirm that children learn from what they do, see and experience and as such, exposure to violent video games leads to behavior change or modification which is also aligned towards violence and aggression. Jack Hollingdale and Tobias Greitemeyer in their peer-reviewed article titled "The Effect of Online Violent Video Games on Levels of Aggression" assert that video games have surpassed the sale of movies and films in the recent years, and this is an indication of the increase in the consumers of video games especially children (Hollingdale &amp; Greitemeyer,2014). As argued, children play violent video games frequently especially the First Person Shooters and these influence their </w:t>
      </w:r>
      <w:r w:rsidRPr="00A72203">
        <w:rPr>
          <w:b w:val="0"/>
          <w:bCs w:val="0"/>
          <w:color w:val="333333"/>
          <w:sz w:val="24"/>
          <w:szCs w:val="24"/>
        </w:rPr>
        <w:lastRenderedPageBreak/>
        <w:t>behaviour in a great deal. The article records findings from a research whereby the participants took part in an experimental study involving neutral and violent video games both in the online and the offline forums. In measuring the behavioral aggression of the participants, it was found that those who played violent video games demonstrated more aggression than those who played the neutral video games. There is also an assertion from the findings that the aggression is the cause of violence and as such, there is an acknowledgment that playing violent video games elevates the aggression and violence levels among children (Hollingdale &amp; Greitemeyer, 2014). From a personal stance, it is apparent that these findings are objective and presents the correct picture of the link between violent video games and children's aggression and violence.</w:t>
      </w:r>
    </w:p>
    <w:p w:rsidR="00A72203" w:rsidRPr="00A72203" w:rsidRDefault="00A72203" w:rsidP="00A72203">
      <w:pPr>
        <w:pStyle w:val="Heading1"/>
        <w:shd w:val="clear" w:color="auto" w:fill="FFFFFF"/>
        <w:spacing w:line="480" w:lineRule="auto"/>
        <w:ind w:firstLine="720"/>
        <w:rPr>
          <w:b w:val="0"/>
          <w:bCs w:val="0"/>
          <w:color w:val="333333"/>
          <w:sz w:val="24"/>
          <w:szCs w:val="24"/>
        </w:rPr>
      </w:pPr>
      <w:r w:rsidRPr="00A72203">
        <w:rPr>
          <w:b w:val="0"/>
          <w:bCs w:val="0"/>
          <w:color w:val="333333"/>
          <w:sz w:val="24"/>
          <w:szCs w:val="24"/>
        </w:rPr>
        <w:t xml:space="preserve">The above findings are supported by research by Carnagey and Anderson in their article titled "Violent Video games exposure and aggression."The article hints that the number of people who play violent video games has increased rampantly in the last couple of years and as noted, violence is a core theme in these games. The article documents different studies on the topic, and there is an assertion that there is a positive correlation between playing video games, violence as well as aggression in children (Carnagey &amp; Anderson, 2004). The article provides meta-analysis studies as well as experimental studies, and all of them provide the same result that is; the participants who are exposed to violent video game tend to be more aggressive and violent than those who are exposed to neutral games. The length or duration of exposure is a very critical factor and as argued, exposing children to violent video games for many hours a day increases their chances of being violent and aggressive(Carnagey &amp; Anderson, 2004). I am convinced that these findings were accurate since they were based on real-life studies and experiments and not theoretical aspects. I have also witnessed children who strive to emulate what they experience </w:t>
      </w:r>
      <w:r w:rsidRPr="00A72203">
        <w:rPr>
          <w:b w:val="0"/>
          <w:bCs w:val="0"/>
          <w:color w:val="333333"/>
          <w:sz w:val="24"/>
          <w:szCs w:val="24"/>
        </w:rPr>
        <w:lastRenderedPageBreak/>
        <w:t>when playing violent video games and their violence and aggression gets worse as time goes by and as they continue getting more exposure to such games.</w:t>
      </w:r>
    </w:p>
    <w:p w:rsidR="00FC6B0F" w:rsidRPr="00A72203" w:rsidRDefault="00A72203" w:rsidP="00A72203">
      <w:pPr>
        <w:pStyle w:val="Heading1"/>
        <w:shd w:val="clear" w:color="auto" w:fill="FFFFFF"/>
        <w:spacing w:line="480" w:lineRule="auto"/>
        <w:ind w:firstLine="720"/>
        <w:rPr>
          <w:b w:val="0"/>
          <w:bCs w:val="0"/>
          <w:color w:val="333333"/>
          <w:sz w:val="24"/>
          <w:szCs w:val="24"/>
        </w:rPr>
      </w:pPr>
      <w:r w:rsidRPr="00A72203">
        <w:rPr>
          <w:b w:val="0"/>
          <w:bCs w:val="0"/>
          <w:color w:val="333333"/>
          <w:sz w:val="24"/>
          <w:szCs w:val="24"/>
        </w:rPr>
        <w:t>It is worth noting that the aggression, as well as violence motivated by media on children, can be controlled or even scraped per se. A control strategy should be sought, and this should start with the production firms. These firms should produce games which are educative and also which control the behaviour of children. Parents should also take a central role in regulating the media aspects which their children are exposed to. As such, parents should guide their children in selecting the appropriate media and through this, cases of violence and aggression among children would be reduced.</w:t>
      </w:r>
    </w:p>
    <w:p w:rsidR="00FC6B0F" w:rsidRPr="00A72203" w:rsidRDefault="00FC6B0F" w:rsidP="00A72203">
      <w:pPr>
        <w:pStyle w:val="Heading1"/>
        <w:shd w:val="clear" w:color="auto" w:fill="FFFFFF"/>
        <w:spacing w:line="480" w:lineRule="auto"/>
        <w:ind w:left="720" w:hanging="720"/>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A72203" w:rsidRDefault="00FC6B0F" w:rsidP="00A72203">
      <w:pPr>
        <w:pStyle w:val="Heading1"/>
        <w:shd w:val="clear" w:color="auto" w:fill="FFFFFF"/>
        <w:spacing w:line="480" w:lineRule="auto"/>
        <w:jc w:val="center"/>
        <w:rPr>
          <w:b w:val="0"/>
          <w:bCs w:val="0"/>
          <w:color w:val="333333"/>
          <w:sz w:val="24"/>
          <w:szCs w:val="24"/>
        </w:rPr>
      </w:pPr>
      <w:r w:rsidRPr="00A72203">
        <w:rPr>
          <w:b w:val="0"/>
          <w:bCs w:val="0"/>
          <w:color w:val="333333"/>
          <w:sz w:val="24"/>
          <w:szCs w:val="24"/>
        </w:rPr>
        <w:lastRenderedPageBreak/>
        <w:t>References.</w:t>
      </w:r>
    </w:p>
    <w:p w:rsidR="00FC6B0F" w:rsidRPr="00A72203" w:rsidRDefault="00FC6B0F" w:rsidP="00A72203">
      <w:pPr>
        <w:spacing w:after="0" w:line="480" w:lineRule="auto"/>
        <w:ind w:left="720" w:hanging="720"/>
        <w:rPr>
          <w:rFonts w:ascii="Times New Roman" w:eastAsia="Times New Roman" w:hAnsi="Times New Roman" w:cs="Times New Roman"/>
          <w:sz w:val="24"/>
          <w:szCs w:val="24"/>
        </w:rPr>
      </w:pPr>
      <w:r w:rsidRPr="00FC6B0F">
        <w:rPr>
          <w:rFonts w:ascii="Times New Roman" w:eastAsia="Times New Roman" w:hAnsi="Times New Roman" w:cs="Times New Roman"/>
          <w:sz w:val="24"/>
          <w:szCs w:val="24"/>
        </w:rPr>
        <w:t xml:space="preserve">Carnagey, N. L., &amp; Anderson, C. A. (2004). Violent video game exposure and aggression. </w:t>
      </w:r>
      <w:r w:rsidRPr="00FC6B0F">
        <w:rPr>
          <w:rFonts w:ascii="Times New Roman" w:eastAsia="Times New Roman" w:hAnsi="Times New Roman" w:cs="Times New Roman"/>
          <w:i/>
          <w:iCs/>
          <w:sz w:val="24"/>
          <w:szCs w:val="24"/>
        </w:rPr>
        <w:t>Minerva Psichiatrica</w:t>
      </w:r>
      <w:r w:rsidRPr="00FC6B0F">
        <w:rPr>
          <w:rFonts w:ascii="Times New Roman" w:eastAsia="Times New Roman" w:hAnsi="Times New Roman" w:cs="Times New Roman"/>
          <w:sz w:val="24"/>
          <w:szCs w:val="24"/>
        </w:rPr>
        <w:t xml:space="preserve">, </w:t>
      </w:r>
      <w:r w:rsidRPr="00FC6B0F">
        <w:rPr>
          <w:rFonts w:ascii="Times New Roman" w:eastAsia="Times New Roman" w:hAnsi="Times New Roman" w:cs="Times New Roman"/>
          <w:i/>
          <w:iCs/>
          <w:sz w:val="24"/>
          <w:szCs w:val="24"/>
        </w:rPr>
        <w:t>45</w:t>
      </w:r>
      <w:r w:rsidRPr="00FC6B0F">
        <w:rPr>
          <w:rFonts w:ascii="Times New Roman" w:eastAsia="Times New Roman" w:hAnsi="Times New Roman" w:cs="Times New Roman"/>
          <w:sz w:val="24"/>
          <w:szCs w:val="24"/>
        </w:rPr>
        <w:t>(1), 1-18.</w:t>
      </w:r>
    </w:p>
    <w:p w:rsidR="00FC6B0F" w:rsidRPr="00FC6B0F" w:rsidRDefault="00FC6B0F" w:rsidP="00A72203">
      <w:pPr>
        <w:spacing w:after="0" w:line="480" w:lineRule="auto"/>
        <w:ind w:left="720" w:hanging="720"/>
        <w:rPr>
          <w:rFonts w:ascii="Times New Roman" w:eastAsia="Times New Roman" w:hAnsi="Times New Roman" w:cs="Times New Roman"/>
          <w:sz w:val="24"/>
          <w:szCs w:val="24"/>
        </w:rPr>
      </w:pPr>
      <w:r w:rsidRPr="00FC6B0F">
        <w:rPr>
          <w:rFonts w:ascii="Times New Roman" w:eastAsia="Times New Roman" w:hAnsi="Times New Roman" w:cs="Times New Roman"/>
          <w:sz w:val="24"/>
          <w:szCs w:val="24"/>
        </w:rPr>
        <w:t xml:space="preserve">Hollingdale, J., &amp; Greitemeyer, T. (2014). The effect of online violent video games on levels of aggression. </w:t>
      </w:r>
      <w:r w:rsidRPr="00FC6B0F">
        <w:rPr>
          <w:rFonts w:ascii="Times New Roman" w:eastAsia="Times New Roman" w:hAnsi="Times New Roman" w:cs="Times New Roman"/>
          <w:i/>
          <w:iCs/>
          <w:sz w:val="24"/>
          <w:szCs w:val="24"/>
        </w:rPr>
        <w:t>PLoS one</w:t>
      </w:r>
      <w:r w:rsidRPr="00FC6B0F">
        <w:rPr>
          <w:rFonts w:ascii="Times New Roman" w:eastAsia="Times New Roman" w:hAnsi="Times New Roman" w:cs="Times New Roman"/>
          <w:sz w:val="24"/>
          <w:szCs w:val="24"/>
        </w:rPr>
        <w:t xml:space="preserve">, </w:t>
      </w:r>
      <w:r w:rsidRPr="00FC6B0F">
        <w:rPr>
          <w:rFonts w:ascii="Times New Roman" w:eastAsia="Times New Roman" w:hAnsi="Times New Roman" w:cs="Times New Roman"/>
          <w:i/>
          <w:iCs/>
          <w:sz w:val="24"/>
          <w:szCs w:val="24"/>
        </w:rPr>
        <w:t>9</w:t>
      </w:r>
      <w:r w:rsidRPr="00FC6B0F">
        <w:rPr>
          <w:rFonts w:ascii="Times New Roman" w:eastAsia="Times New Roman" w:hAnsi="Times New Roman" w:cs="Times New Roman"/>
          <w:sz w:val="24"/>
          <w:szCs w:val="24"/>
        </w:rPr>
        <w:t>(11), e111790.</w:t>
      </w:r>
    </w:p>
    <w:p w:rsidR="00FC6B0F" w:rsidRPr="00FC6B0F" w:rsidRDefault="00FC6B0F" w:rsidP="00A72203">
      <w:pPr>
        <w:spacing w:after="0" w:line="480" w:lineRule="auto"/>
        <w:rPr>
          <w:rFonts w:ascii="Times New Roman" w:eastAsia="Times New Roman" w:hAnsi="Times New Roman" w:cs="Times New Roman"/>
          <w:sz w:val="24"/>
          <w:szCs w:val="24"/>
        </w:rPr>
      </w:pPr>
    </w:p>
    <w:p w:rsidR="00FC6B0F" w:rsidRPr="00A72203" w:rsidRDefault="00FC6B0F" w:rsidP="00A72203">
      <w:pPr>
        <w:pStyle w:val="Heading1"/>
        <w:shd w:val="clear" w:color="auto" w:fill="FFFFFF"/>
        <w:spacing w:line="480" w:lineRule="auto"/>
        <w:rPr>
          <w:b w:val="0"/>
          <w:bCs w:val="0"/>
          <w:color w:val="333333"/>
          <w:sz w:val="24"/>
          <w:szCs w:val="24"/>
        </w:rPr>
      </w:pPr>
    </w:p>
    <w:p w:rsidR="00FC6B0F" w:rsidRPr="00D91FAA" w:rsidRDefault="00FC6B0F" w:rsidP="00A72203">
      <w:pPr>
        <w:pStyle w:val="Heading1"/>
        <w:shd w:val="clear" w:color="auto" w:fill="FFFFFF"/>
        <w:spacing w:line="480" w:lineRule="auto"/>
        <w:rPr>
          <w:b w:val="0"/>
          <w:bCs w:val="0"/>
          <w:color w:val="333333"/>
          <w:sz w:val="24"/>
          <w:szCs w:val="24"/>
        </w:rPr>
      </w:pPr>
    </w:p>
    <w:sectPr w:rsidR="00FC6B0F" w:rsidRPr="00D91FAA" w:rsidSect="00FC6B0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38A1" w:rsidRDefault="007F38A1" w:rsidP="00FC6B0F">
      <w:pPr>
        <w:spacing w:after="0" w:line="240" w:lineRule="auto"/>
      </w:pPr>
      <w:r>
        <w:separator/>
      </w:r>
    </w:p>
  </w:endnote>
  <w:endnote w:type="continuationSeparator" w:id="1">
    <w:p w:rsidR="007F38A1" w:rsidRDefault="007F38A1" w:rsidP="00FC6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38A1" w:rsidRDefault="007F38A1" w:rsidP="00FC6B0F">
      <w:pPr>
        <w:spacing w:after="0" w:line="240" w:lineRule="auto"/>
      </w:pPr>
      <w:r>
        <w:separator/>
      </w:r>
    </w:p>
  </w:footnote>
  <w:footnote w:type="continuationSeparator" w:id="1">
    <w:p w:rsidR="007F38A1" w:rsidRDefault="007F38A1" w:rsidP="00FC6B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0F" w:rsidRDefault="00FC6B0F">
    <w:pPr>
      <w:pStyle w:val="Header"/>
    </w:pPr>
    <w:r>
      <w:rPr>
        <w:rFonts w:ascii="Times New Roman" w:hAnsi="Times New Roman" w:cs="Times New Roman"/>
        <w:sz w:val="24"/>
        <w:szCs w:val="24"/>
      </w:rPr>
      <w:t xml:space="preserve">MEDIA VIOLENCE                                                                                                                       </w:t>
    </w:r>
    <w:r w:rsidRPr="00FC6B0F">
      <w:rPr>
        <w:rFonts w:ascii="Times New Roman" w:hAnsi="Times New Roman" w:cs="Times New Roman"/>
        <w:sz w:val="24"/>
        <w:szCs w:val="24"/>
      </w:rPr>
      <w:fldChar w:fldCharType="begin"/>
    </w:r>
    <w:r w:rsidRPr="00FC6B0F">
      <w:rPr>
        <w:rFonts w:ascii="Times New Roman" w:hAnsi="Times New Roman" w:cs="Times New Roman"/>
        <w:sz w:val="24"/>
        <w:szCs w:val="24"/>
      </w:rPr>
      <w:instrText xml:space="preserve"> PAGE   \* MERGEFORMAT </w:instrText>
    </w:r>
    <w:r w:rsidRPr="00FC6B0F">
      <w:rPr>
        <w:rFonts w:ascii="Times New Roman" w:hAnsi="Times New Roman" w:cs="Times New Roman"/>
        <w:sz w:val="24"/>
        <w:szCs w:val="24"/>
      </w:rPr>
      <w:fldChar w:fldCharType="separate"/>
    </w:r>
    <w:r w:rsidR="00A72203">
      <w:rPr>
        <w:rFonts w:ascii="Times New Roman" w:hAnsi="Times New Roman" w:cs="Times New Roman"/>
        <w:noProof/>
        <w:sz w:val="24"/>
        <w:szCs w:val="24"/>
      </w:rPr>
      <w:t>2</w:t>
    </w:r>
    <w:r w:rsidRPr="00FC6B0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0F" w:rsidRPr="00FC6B0F" w:rsidRDefault="00FC6B0F" w:rsidP="00FC6B0F">
    <w:pPr>
      <w:pStyle w:val="Header"/>
      <w:spacing w:line="480" w:lineRule="auto"/>
      <w:rPr>
        <w:rFonts w:ascii="Times New Roman" w:hAnsi="Times New Roman" w:cs="Times New Roman"/>
        <w:sz w:val="24"/>
        <w:szCs w:val="24"/>
      </w:rPr>
    </w:pPr>
    <w:r w:rsidRPr="00FC6B0F">
      <w:rPr>
        <w:rFonts w:ascii="Times New Roman" w:hAnsi="Times New Roman" w:cs="Times New Roman"/>
        <w:sz w:val="24"/>
        <w:szCs w:val="24"/>
      </w:rPr>
      <w:t xml:space="preserve">Running Head: </w:t>
    </w:r>
    <w:r>
      <w:rPr>
        <w:rFonts w:ascii="Times New Roman" w:hAnsi="Times New Roman" w:cs="Times New Roman"/>
        <w:sz w:val="24"/>
        <w:szCs w:val="24"/>
      </w:rPr>
      <w:t xml:space="preserve">MEDIA VIOLENCE                                                                                              </w:t>
    </w:r>
    <w:r w:rsidRPr="00FC6B0F">
      <w:rPr>
        <w:rFonts w:ascii="Times New Roman" w:hAnsi="Times New Roman" w:cs="Times New Roman"/>
        <w:sz w:val="24"/>
        <w:szCs w:val="24"/>
      </w:rPr>
      <w:fldChar w:fldCharType="begin"/>
    </w:r>
    <w:r w:rsidRPr="00FC6B0F">
      <w:rPr>
        <w:rFonts w:ascii="Times New Roman" w:hAnsi="Times New Roman" w:cs="Times New Roman"/>
        <w:sz w:val="24"/>
        <w:szCs w:val="24"/>
      </w:rPr>
      <w:instrText xml:space="preserve"> PAGE   \* MERGEFORMAT </w:instrText>
    </w:r>
    <w:r w:rsidRPr="00FC6B0F">
      <w:rPr>
        <w:rFonts w:ascii="Times New Roman" w:hAnsi="Times New Roman" w:cs="Times New Roman"/>
        <w:sz w:val="24"/>
        <w:szCs w:val="24"/>
      </w:rPr>
      <w:fldChar w:fldCharType="separate"/>
    </w:r>
    <w:r w:rsidR="00A72203">
      <w:rPr>
        <w:rFonts w:ascii="Times New Roman" w:hAnsi="Times New Roman" w:cs="Times New Roman"/>
        <w:noProof/>
        <w:sz w:val="24"/>
        <w:szCs w:val="24"/>
      </w:rPr>
      <w:t>1</w:t>
    </w:r>
    <w:r w:rsidRPr="00FC6B0F">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83308"/>
    <w:multiLevelType w:val="multilevel"/>
    <w:tmpl w:val="E4F2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D0C01"/>
    <w:rsid w:val="00013A59"/>
    <w:rsid w:val="000D04F8"/>
    <w:rsid w:val="00196D5A"/>
    <w:rsid w:val="002B71C0"/>
    <w:rsid w:val="002F79E5"/>
    <w:rsid w:val="005A3FEE"/>
    <w:rsid w:val="005E366F"/>
    <w:rsid w:val="00604D0C"/>
    <w:rsid w:val="007D0C01"/>
    <w:rsid w:val="007F38A1"/>
    <w:rsid w:val="00A72203"/>
    <w:rsid w:val="00AD3910"/>
    <w:rsid w:val="00B80FD6"/>
    <w:rsid w:val="00D2128B"/>
    <w:rsid w:val="00D91FAA"/>
    <w:rsid w:val="00DA7536"/>
    <w:rsid w:val="00F879A7"/>
    <w:rsid w:val="00FC6B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D91F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FAA"/>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FC6B0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6B0F"/>
  </w:style>
  <w:style w:type="paragraph" w:styleId="Footer">
    <w:name w:val="footer"/>
    <w:basedOn w:val="Normal"/>
    <w:link w:val="FooterChar"/>
    <w:uiPriority w:val="99"/>
    <w:semiHidden/>
    <w:unhideWhenUsed/>
    <w:rsid w:val="00FC6B0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6B0F"/>
  </w:style>
</w:styles>
</file>

<file path=word/webSettings.xml><?xml version="1.0" encoding="utf-8"?>
<w:webSettings xmlns:r="http://schemas.openxmlformats.org/officeDocument/2006/relationships" xmlns:w="http://schemas.openxmlformats.org/wordprocessingml/2006/main">
  <w:divs>
    <w:div w:id="203448494">
      <w:bodyDiv w:val="1"/>
      <w:marLeft w:val="0"/>
      <w:marRight w:val="0"/>
      <w:marTop w:val="0"/>
      <w:marBottom w:val="0"/>
      <w:divBdr>
        <w:top w:val="none" w:sz="0" w:space="0" w:color="auto"/>
        <w:left w:val="none" w:sz="0" w:space="0" w:color="auto"/>
        <w:bottom w:val="none" w:sz="0" w:space="0" w:color="auto"/>
        <w:right w:val="none" w:sz="0" w:space="0" w:color="auto"/>
      </w:divBdr>
    </w:div>
    <w:div w:id="242959149">
      <w:bodyDiv w:val="1"/>
      <w:marLeft w:val="0"/>
      <w:marRight w:val="0"/>
      <w:marTop w:val="0"/>
      <w:marBottom w:val="0"/>
      <w:divBdr>
        <w:top w:val="none" w:sz="0" w:space="0" w:color="auto"/>
        <w:left w:val="none" w:sz="0" w:space="0" w:color="auto"/>
        <w:bottom w:val="none" w:sz="0" w:space="0" w:color="auto"/>
        <w:right w:val="none" w:sz="0" w:space="0" w:color="auto"/>
      </w:divBdr>
      <w:divsChild>
        <w:div w:id="952247452">
          <w:marLeft w:val="0"/>
          <w:marRight w:val="0"/>
          <w:marTop w:val="0"/>
          <w:marBottom w:val="0"/>
          <w:divBdr>
            <w:top w:val="none" w:sz="0" w:space="0" w:color="auto"/>
            <w:left w:val="none" w:sz="0" w:space="0" w:color="auto"/>
            <w:bottom w:val="none" w:sz="0" w:space="0" w:color="auto"/>
            <w:right w:val="none" w:sz="0" w:space="0" w:color="auto"/>
          </w:divBdr>
        </w:div>
      </w:divsChild>
    </w:div>
    <w:div w:id="450976355">
      <w:bodyDiv w:val="1"/>
      <w:marLeft w:val="0"/>
      <w:marRight w:val="0"/>
      <w:marTop w:val="0"/>
      <w:marBottom w:val="0"/>
      <w:divBdr>
        <w:top w:val="none" w:sz="0" w:space="0" w:color="auto"/>
        <w:left w:val="none" w:sz="0" w:space="0" w:color="auto"/>
        <w:bottom w:val="none" w:sz="0" w:space="0" w:color="auto"/>
        <w:right w:val="none" w:sz="0" w:space="0" w:color="auto"/>
      </w:divBdr>
    </w:div>
    <w:div w:id="1041977809">
      <w:bodyDiv w:val="1"/>
      <w:marLeft w:val="0"/>
      <w:marRight w:val="0"/>
      <w:marTop w:val="0"/>
      <w:marBottom w:val="0"/>
      <w:divBdr>
        <w:top w:val="none" w:sz="0" w:space="0" w:color="auto"/>
        <w:left w:val="none" w:sz="0" w:space="0" w:color="auto"/>
        <w:bottom w:val="none" w:sz="0" w:space="0" w:color="auto"/>
        <w:right w:val="none" w:sz="0" w:space="0" w:color="auto"/>
      </w:divBdr>
      <w:divsChild>
        <w:div w:id="3805960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2018-11-25T20:46:00Z</dcterms:created>
  <dcterms:modified xsi:type="dcterms:W3CDTF">2018-11-25T20:46:00Z</dcterms:modified>
</cp:coreProperties>
</file>